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32" w:rsidRDefault="004C4D32" w:rsidP="004C4D32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4C4D32" w:rsidRDefault="004C4D32" w:rsidP="004C4D32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6629"/>
      </w:tblGrid>
      <w:tr w:rsidR="004C4D32" w:rsidTr="00D15559">
        <w:trPr>
          <w:jc w:val="center"/>
        </w:trPr>
        <w:tc>
          <w:tcPr>
            <w:tcW w:w="1908" w:type="dxa"/>
          </w:tcPr>
          <w:p w:rsidR="004C4D32" w:rsidRDefault="004C4D32" w:rsidP="00D1555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rFonts w:ascii="圖龍細仿" w:eastAsia="圖龍細仿"/>
                <w:color w:val="000000"/>
              </w:rPr>
              <w:br w:type="page"/>
            </w:r>
            <w:r>
              <w:rPr>
                <w:rFonts w:ascii="Arial" w:hAnsi="Arial" w:cs="Arial"/>
                <w:color w:val="000000"/>
                <w:sz w:val="28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06633C8C" wp14:editId="2816759E">
                  <wp:extent cx="1028700" cy="1114425"/>
                  <wp:effectExtent l="0" t="0" r="0" b="9525"/>
                  <wp:docPr id="2" name="圖片 2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:rsidR="004C4D32" w:rsidRPr="001A1265" w:rsidRDefault="004C4D32" w:rsidP="00D1555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 w:rsidRPr="001A1265"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4C4D32" w:rsidRPr="001A1265" w:rsidRDefault="004C4D32" w:rsidP="00D1555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 w:rsidRPr="001A1265"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eastAsia="細明體" w:hint="eastAsia"/>
                <w:bCs/>
                <w:color w:val="000000"/>
                <w:sz w:val="32"/>
              </w:rPr>
              <w:t>T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 34</w:t>
            </w:r>
            <w:r w:rsidRPr="001A1265">
              <w:rPr>
                <w:rFonts w:eastAsia="細明體" w:hint="eastAsia"/>
                <w:bCs/>
                <w:color w:val="000000"/>
                <w:sz w:val="32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0 , </w:t>
            </w:r>
            <w:smartTag w:uri="urn:schemas-microsoft-com:office:smarttags" w:element="place">
              <w:smartTag w:uri="urn:schemas-microsoft-com:office:smarttags" w:element="country-region">
                <w:r w:rsidRPr="001A1265">
                  <w:rPr>
                    <w:rFonts w:eastAsia="細明體"/>
                    <w:bCs/>
                    <w:color w:val="000000"/>
                    <w:sz w:val="32"/>
                  </w:rPr>
                  <w:t>TAIWAN</w:t>
                </w:r>
              </w:smartTag>
            </w:smartTag>
          </w:p>
          <w:p w:rsidR="004C4D32" w:rsidRDefault="004C4D32" w:rsidP="00D1555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 w:rsidRPr="001A1265"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34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0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4C4D32" w:rsidRPr="00AD7697" w:rsidRDefault="004C4D32" w:rsidP="004C4D32">
      <w:pPr>
        <w:widowControl/>
        <w:autoSpaceDE w:val="0"/>
        <w:autoSpaceDN w:val="0"/>
        <w:spacing w:line="0" w:lineRule="atLeast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 w:hint="eastAsia"/>
          <w:color w:val="000000"/>
          <w:sz w:val="28"/>
        </w:rPr>
        <w:t xml:space="preserve">     </w:t>
      </w:r>
      <w:r>
        <w:rPr>
          <w:rFonts w:ascii="Arial" w:hAnsi="Arial" w:cs="Arial"/>
          <w:color w:val="000000"/>
          <w:sz w:val="28"/>
        </w:rPr>
        <w:t xml:space="preserve">MONTHLY REPORT FOR </w:t>
      </w:r>
      <w:r>
        <w:rPr>
          <w:rFonts w:ascii="Arial" w:hAnsi="Arial" w:cs="Arial" w:hint="eastAsia"/>
          <w:color w:val="000000"/>
          <w:sz w:val="28"/>
        </w:rPr>
        <w:t>OUT</w:t>
      </w:r>
      <w:r w:rsidRPr="00AD7697">
        <w:rPr>
          <w:rFonts w:ascii="Arial" w:hAnsi="Arial" w:cs="Arial"/>
          <w:color w:val="000000"/>
          <w:sz w:val="28"/>
        </w:rPr>
        <w:t>BOUND STUDENT</w:t>
      </w:r>
    </w:p>
    <w:p w:rsidR="004C4D32" w:rsidRPr="00AD7697" w:rsidRDefault="004C4D32" w:rsidP="004C4D32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proofErr w:type="gramStart"/>
      <w:r>
        <w:rPr>
          <w:rFonts w:ascii="Arial" w:hAnsi="Arial" w:cs="Arial" w:hint="eastAsia"/>
          <w:b/>
          <w:color w:val="000000"/>
          <w:spacing w:val="30"/>
          <w:sz w:val="28"/>
        </w:rPr>
        <w:t>t</w:t>
      </w:r>
      <w:proofErr w:type="gramEnd"/>
    </w:p>
    <w:p w:rsidR="004C4D32" w:rsidRDefault="004C4D32" w:rsidP="004C4D32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Month(</w:t>
      </w:r>
      <w:r>
        <w:rPr>
          <w:rFonts w:ascii="Arial" w:hAnsi="Arial" w:cs="Arial" w:hint="eastAsia"/>
          <w:color w:val="000000"/>
        </w:rPr>
        <w:t>月份</w:t>
      </w:r>
      <w:r>
        <w:rPr>
          <w:rFonts w:ascii="新細明體" w:hAnsi="新細明體" w:cs="Arial" w:hint="eastAsia"/>
          <w:color w:val="000000"/>
        </w:rPr>
        <w:t>)：</w:t>
      </w:r>
      <w:r w:rsidR="00141CE0">
        <w:rPr>
          <w:rFonts w:ascii="Arial" w:hAnsi="Arial" w:cs="Arial" w:hint="eastAsia"/>
          <w:color w:val="000000"/>
        </w:rPr>
        <w:t>12</w:t>
      </w:r>
      <w:r w:rsidR="00141C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.</w:t>
      </w:r>
    </w:p>
    <w:p w:rsidR="004C4D32" w:rsidRDefault="004C4D32" w:rsidP="004C4D32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Name(</w:t>
      </w:r>
      <w:r>
        <w:rPr>
          <w:rFonts w:ascii="Arial" w:hAnsi="Arial" w:cs="Arial" w:hint="eastAsia"/>
          <w:color w:val="000000"/>
        </w:rPr>
        <w:t>學生姓名</w:t>
      </w:r>
      <w:r>
        <w:rPr>
          <w:rFonts w:ascii="新細明體" w:hAnsi="新細明體" w:cs="Arial" w:hint="eastAsia"/>
          <w:color w:val="000000"/>
        </w:rPr>
        <w:t>)：魏敏而</w:t>
      </w:r>
      <w:r>
        <w:rPr>
          <w:rFonts w:ascii="Arial" w:hAnsi="Arial" w:cs="Arial"/>
          <w:color w:val="000000"/>
        </w:rPr>
        <w:t xml:space="preserve">                            </w:t>
      </w:r>
    </w:p>
    <w:p w:rsidR="004C4D32" w:rsidRDefault="004C4D32" w:rsidP="004C4D32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Country(</w:t>
      </w:r>
      <w:r>
        <w:rPr>
          <w:rFonts w:ascii="Arial" w:hAnsi="Arial" w:cs="Arial" w:hint="eastAsia"/>
          <w:color w:val="000000"/>
        </w:rPr>
        <w:t>派遣國家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>台灣</w:t>
      </w:r>
    </w:p>
    <w:p w:rsidR="004C4D32" w:rsidRDefault="004C4D32" w:rsidP="004C4D32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District(</w:t>
      </w:r>
      <w:r>
        <w:rPr>
          <w:rFonts w:ascii="Arial" w:hAnsi="Arial" w:cs="Arial" w:hint="eastAsia"/>
          <w:color w:val="000000"/>
        </w:rPr>
        <w:t>派遣地區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 xml:space="preserve">         3490</w:t>
      </w:r>
    </w:p>
    <w:p w:rsidR="004C4D32" w:rsidRDefault="004C4D32" w:rsidP="004C4D32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Club(</w:t>
      </w:r>
      <w:r>
        <w:rPr>
          <w:rFonts w:ascii="Arial" w:hAnsi="Arial" w:cs="Arial" w:hint="eastAsia"/>
          <w:color w:val="000000"/>
        </w:rPr>
        <w:t>派遣社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>三峽社</w:t>
      </w:r>
      <w:r>
        <w:rPr>
          <w:rFonts w:ascii="Arial" w:hAnsi="Arial" w:cs="Arial"/>
          <w:color w:val="000000"/>
        </w:rPr>
        <w:t xml:space="preserve">                       </w:t>
      </w:r>
    </w:p>
    <w:p w:rsidR="004C4D32" w:rsidRDefault="004C4D32" w:rsidP="004C4D32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Host Club(</w:t>
      </w:r>
      <w:r>
        <w:rPr>
          <w:rFonts w:ascii="Arial" w:hAnsi="Arial" w:cs="Arial" w:hint="eastAsia"/>
          <w:color w:val="000000"/>
        </w:rPr>
        <w:t>接待社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</w:t>
      </w:r>
      <w:r>
        <w:rPr>
          <w:rFonts w:ascii="Verdana" w:hAnsi="Verdana"/>
          <w:color w:val="333333"/>
          <w:sz w:val="28"/>
          <w:szCs w:val="28"/>
          <w:shd w:val="clear" w:color="auto" w:fill="FFFFFF"/>
        </w:rPr>
        <w:t>ä</w:t>
      </w:r>
      <w:r>
        <w:rPr>
          <w:rFonts w:ascii="Arial" w:hAnsi="Arial" w:cs="Arial"/>
          <w:color w:val="000000"/>
          <w:sz w:val="28"/>
          <w:szCs w:val="28"/>
        </w:rPr>
        <w:t>rpes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Rotaryklubb</w:t>
      </w:r>
      <w:proofErr w:type="spellEnd"/>
    </w:p>
    <w:p w:rsidR="00DE5E1B" w:rsidRPr="00141CE0" w:rsidRDefault="004C4D32" w:rsidP="004C4D32">
      <w:pPr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Present Address(</w:t>
      </w:r>
      <w:r>
        <w:rPr>
          <w:rFonts w:ascii="Arial" w:hAnsi="Arial" w:cs="Arial" w:hint="eastAsia"/>
          <w:b/>
          <w:color w:val="FF0000"/>
        </w:rPr>
        <w:t>現階段住址，請隨時更新最新住址</w:t>
      </w:r>
      <w:r>
        <w:rPr>
          <w:rFonts w:ascii="新細明體" w:hAnsi="新細明體" w:cs="Arial" w:hint="eastAsia"/>
          <w:color w:val="000000"/>
        </w:rPr>
        <w:t>)：Vasav</w:t>
      </w:r>
      <w:r w:rsidRPr="00141CE0">
        <w:rPr>
          <w:rFonts w:ascii="新細明體" w:hAnsi="新細明體" w:cs="Arial"/>
          <w:color w:val="000000"/>
        </w:rPr>
        <w:t>ägen348 64200Närpes</w:t>
      </w:r>
    </w:p>
    <w:p w:rsidR="00A5271B" w:rsidRDefault="00490490" w:rsidP="00141CE0">
      <w:pPr>
        <w:rPr>
          <w:rFonts w:hint="eastAsia"/>
        </w:rPr>
      </w:pPr>
      <w:r w:rsidRPr="00141CE0">
        <w:rPr>
          <w:rFonts w:hint="eastAsia"/>
        </w:rPr>
        <w:t xml:space="preserve">    </w:t>
      </w:r>
      <w:r w:rsidR="00141CE0">
        <w:rPr>
          <w:rFonts w:hint="eastAsia"/>
        </w:rPr>
        <w:t>12</w:t>
      </w:r>
      <w:r w:rsidR="00141CE0">
        <w:rPr>
          <w:rFonts w:hint="eastAsia"/>
        </w:rPr>
        <w:t>月份是個讓人期待的月份，住在聖誕老人的家鄉芬蘭，當然更加期待聖誕節的到來，從</w:t>
      </w:r>
      <w:r w:rsidR="00141CE0">
        <w:rPr>
          <w:rFonts w:hint="eastAsia"/>
        </w:rPr>
        <w:t>12</w:t>
      </w:r>
      <w:r w:rsidR="00141CE0">
        <w:rPr>
          <w:rFonts w:hint="eastAsia"/>
        </w:rPr>
        <w:t>月</w:t>
      </w:r>
      <w:r w:rsidR="00141CE0">
        <w:rPr>
          <w:rFonts w:hint="eastAsia"/>
        </w:rPr>
        <w:t>1</w:t>
      </w:r>
      <w:r w:rsidR="00141CE0">
        <w:rPr>
          <w:rFonts w:hint="eastAsia"/>
        </w:rPr>
        <w:t>號開始的早晨，家裡就有一個放禮物小櫃子，到聖誕節前五</w:t>
      </w:r>
      <w:proofErr w:type="gramStart"/>
      <w:r w:rsidR="00141CE0">
        <w:rPr>
          <w:rFonts w:hint="eastAsia"/>
        </w:rPr>
        <w:t>個</w:t>
      </w:r>
      <w:proofErr w:type="gramEnd"/>
      <w:r w:rsidR="00141CE0">
        <w:rPr>
          <w:rFonts w:hint="eastAsia"/>
        </w:rPr>
        <w:t>小孩我們輪流每人每天打開一個神祕箱子裡面就會附送神秘小禮物，所以</w:t>
      </w:r>
      <w:r w:rsidR="00141CE0">
        <w:rPr>
          <w:rFonts w:hint="eastAsia"/>
        </w:rPr>
        <w:t>12</w:t>
      </w:r>
      <w:r w:rsidR="00141CE0">
        <w:rPr>
          <w:rFonts w:hint="eastAsia"/>
        </w:rPr>
        <w:t>月份的早晨每天都是驚喜</w:t>
      </w:r>
      <w:r w:rsidR="00141CE0">
        <w:rPr>
          <w:rFonts w:hint="eastAsia"/>
        </w:rPr>
        <w:t>!</w:t>
      </w:r>
      <w:r w:rsidR="00141CE0">
        <w:rPr>
          <w:rFonts w:hint="eastAsia"/>
        </w:rPr>
        <w:t>聖誕夜的前兩天，家裡搬進一棵活生生的聖誕樹</w:t>
      </w:r>
      <w:r w:rsidR="00141CE0">
        <w:rPr>
          <w:rFonts w:hint="eastAsia"/>
        </w:rPr>
        <w:t>(</w:t>
      </w:r>
      <w:r w:rsidR="00141CE0">
        <w:rPr>
          <w:rFonts w:hint="eastAsia"/>
        </w:rPr>
        <w:t>北歐的聖誕樹都是自己砍自己搬回家，法律還規定砍一棵要種一棵的永續觀念</w:t>
      </w:r>
      <w:r w:rsidR="00141CE0">
        <w:rPr>
          <w:rFonts w:hint="eastAsia"/>
        </w:rPr>
        <w:t>)</w:t>
      </w:r>
      <w:r w:rsidR="00141CE0">
        <w:rPr>
          <w:rFonts w:hint="eastAsia"/>
        </w:rPr>
        <w:t>，所有妹妹們，包括我都陷入瘋狂，大家一起把一串串裝飾品掛在樹上，所有有關聖誕節的裝飾品也</w:t>
      </w:r>
      <w:r w:rsidR="005542D3">
        <w:rPr>
          <w:rFonts w:hint="eastAsia"/>
        </w:rPr>
        <w:t>都擺放在家裡</w:t>
      </w:r>
      <w:proofErr w:type="gramStart"/>
      <w:r w:rsidR="005542D3">
        <w:rPr>
          <w:rFonts w:hint="eastAsia"/>
        </w:rPr>
        <w:t>四周，</w:t>
      </w:r>
      <w:proofErr w:type="gramEnd"/>
      <w:r w:rsidR="005542D3">
        <w:rPr>
          <w:rFonts w:hint="eastAsia"/>
        </w:rPr>
        <w:t>就連我房間的窗戶上都有顆超大的星星燈，從家裡的精心擺設就可以知道芬蘭人很看重聖誕節，也可以把聖誕節比喻為北歐新年</w:t>
      </w:r>
      <w:r w:rsidR="005542D3">
        <w:rPr>
          <w:rFonts w:hint="eastAsia"/>
        </w:rPr>
        <w:t>!</w:t>
      </w:r>
    </w:p>
    <w:p w:rsidR="00516F9A" w:rsidRDefault="00516F9A" w:rsidP="00141CE0">
      <w:pPr>
        <w:rPr>
          <w:rFonts w:hint="eastAsia"/>
        </w:rPr>
      </w:pPr>
      <w:r>
        <w:rPr>
          <w:rFonts w:hint="eastAsia"/>
        </w:rPr>
        <w:t xml:space="preserve">   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日平安夜，全家一起到奶奶家吃大餐，現在來介紹一下芬蘭大餐</w:t>
      </w:r>
      <w:r>
        <w:rPr>
          <w:rFonts w:hint="eastAsia"/>
        </w:rPr>
        <w:t>!</w:t>
      </w:r>
      <w:r>
        <w:rPr>
          <w:rFonts w:hint="eastAsia"/>
        </w:rPr>
        <w:t>第一個印象就是</w:t>
      </w:r>
      <w:r>
        <w:rPr>
          <w:rFonts w:hint="eastAsia"/>
        </w:rPr>
        <w:t>:</w:t>
      </w:r>
      <w:r>
        <w:rPr>
          <w:rFonts w:hint="eastAsia"/>
        </w:rPr>
        <w:t>好多魚</w:t>
      </w:r>
      <w:r>
        <w:rPr>
          <w:rFonts w:hint="eastAsia"/>
        </w:rPr>
        <w:t>(</w:t>
      </w:r>
      <w:r>
        <w:rPr>
          <w:rFonts w:hint="eastAsia"/>
        </w:rPr>
        <w:t>像加工過的生魚片那款的</w:t>
      </w:r>
      <w:r>
        <w:rPr>
          <w:rFonts w:hint="eastAsia"/>
        </w:rPr>
        <w:t>)</w:t>
      </w:r>
      <w:r>
        <w:rPr>
          <w:rFonts w:hint="eastAsia"/>
        </w:rPr>
        <w:t>，很多都</w:t>
      </w:r>
      <w:proofErr w:type="gramStart"/>
      <w:r>
        <w:rPr>
          <w:rFonts w:hint="eastAsia"/>
        </w:rPr>
        <w:t>是轟爸</w:t>
      </w:r>
      <w:proofErr w:type="gramEnd"/>
      <w:r>
        <w:rPr>
          <w:rFonts w:hint="eastAsia"/>
        </w:rPr>
        <w:t>親手做的，每到魚幾乎都吃起來酸酸的，</w:t>
      </w:r>
      <w:proofErr w:type="gramStart"/>
      <w:r>
        <w:rPr>
          <w:rFonts w:hint="eastAsia"/>
        </w:rPr>
        <w:t>但酸起來</w:t>
      </w:r>
      <w:proofErr w:type="gramEnd"/>
      <w:r>
        <w:rPr>
          <w:rFonts w:hint="eastAsia"/>
        </w:rPr>
        <w:t>的感覺都不太一樣。還有很多不一樣來源的大肉</w:t>
      </w:r>
      <w:r>
        <w:rPr>
          <w:rFonts w:hint="eastAsia"/>
        </w:rPr>
        <w:t>(</w:t>
      </w:r>
      <w:r>
        <w:rPr>
          <w:rFonts w:hint="eastAsia"/>
        </w:rPr>
        <w:t>要用刀子一片片的切</w:t>
      </w:r>
      <w:r>
        <w:rPr>
          <w:rFonts w:hint="eastAsia"/>
        </w:rPr>
        <w:t>)</w:t>
      </w:r>
      <w:r>
        <w:rPr>
          <w:rFonts w:hint="eastAsia"/>
        </w:rPr>
        <w:t>，跟很多各式各樣好吃的麵包，當然少不了他們的主食馬鈴薯</w:t>
      </w:r>
      <w:r>
        <w:rPr>
          <w:rFonts w:hint="eastAsia"/>
        </w:rPr>
        <w:t>!</w:t>
      </w:r>
      <w:r>
        <w:rPr>
          <w:rFonts w:hint="eastAsia"/>
        </w:rPr>
        <w:t>大概兩大長桌都</w:t>
      </w:r>
      <w:proofErr w:type="gramStart"/>
      <w:r>
        <w:rPr>
          <w:rFonts w:hint="eastAsia"/>
        </w:rPr>
        <w:t>擺滿了這些</w:t>
      </w:r>
      <w:proofErr w:type="gramEnd"/>
      <w:r>
        <w:rPr>
          <w:rFonts w:hint="eastAsia"/>
        </w:rPr>
        <w:t>食物。</w:t>
      </w:r>
    </w:p>
    <w:p w:rsidR="004C4322" w:rsidRDefault="00D563D7" w:rsidP="004C4D3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吃完飯後，驚喜的事發生了</w:t>
      </w:r>
      <w:r>
        <w:rPr>
          <w:rFonts w:hint="eastAsia"/>
        </w:rPr>
        <w:t>!</w:t>
      </w:r>
      <w:r>
        <w:rPr>
          <w:rFonts w:hint="eastAsia"/>
        </w:rPr>
        <w:t>聖誕老人闖進奶奶家來，他坐在客廳的中間一一唱名發禮物，</w:t>
      </w:r>
      <w:r w:rsidR="00735751">
        <w:rPr>
          <w:rFonts w:hint="eastAsia"/>
        </w:rPr>
        <w:t>我想這個禮物的數量是我聖誕節裡拿到最多的一次吧。結束漫長的發禮物拆禮物時間，大家就一起和聖誕老人圍圈</w:t>
      </w:r>
      <w:proofErr w:type="gramStart"/>
      <w:r w:rsidR="00735751">
        <w:rPr>
          <w:rFonts w:hint="eastAsia"/>
        </w:rPr>
        <w:t>圈</w:t>
      </w:r>
      <w:proofErr w:type="gramEnd"/>
      <w:r w:rsidR="00735751">
        <w:rPr>
          <w:rFonts w:hint="eastAsia"/>
        </w:rPr>
        <w:t>跳聖誕歌曲。聖誕老人可能要趕下一場就騎著馴鹿走了</w:t>
      </w:r>
      <w:r w:rsidR="00735751">
        <w:rPr>
          <w:rFonts w:hint="eastAsia"/>
        </w:rPr>
        <w:t>(</w:t>
      </w:r>
      <w:r w:rsidR="00735751">
        <w:rPr>
          <w:rFonts w:hint="eastAsia"/>
        </w:rPr>
        <w:t>好啦其實沒有馴鹿</w:t>
      </w:r>
      <w:r w:rsidR="00735751">
        <w:rPr>
          <w:rFonts w:hint="eastAsia"/>
        </w:rPr>
        <w:t xml:space="preserve"> </w:t>
      </w:r>
      <w:r w:rsidR="00735751">
        <w:rPr>
          <w:rFonts w:hint="eastAsia"/>
        </w:rPr>
        <w:t>我想他大概有開車</w:t>
      </w:r>
      <w:r w:rsidR="00735751">
        <w:rPr>
          <w:rFonts w:hint="eastAsia"/>
        </w:rPr>
        <w:t>)</w:t>
      </w:r>
      <w:r w:rsidR="00735751">
        <w:rPr>
          <w:rFonts w:hint="eastAsia"/>
        </w:rPr>
        <w:t>。全家人還是很溫馨的坐在客廳唱詩歌，但這時我突然湧上濃濃的想家情緒，忍到最後真的不小心掉淚了出來</w:t>
      </w:r>
      <w:r w:rsidR="00735751">
        <w:rPr>
          <w:rFonts w:hint="eastAsia"/>
        </w:rPr>
        <w:t>(</w:t>
      </w:r>
      <w:r w:rsidR="00735751">
        <w:rPr>
          <w:rFonts w:hint="eastAsia"/>
        </w:rPr>
        <w:t>從離開家快半年這大概是第一次這麼想家</w:t>
      </w:r>
      <w:r w:rsidR="00735751">
        <w:rPr>
          <w:rFonts w:hint="eastAsia"/>
        </w:rPr>
        <w:t>)</w:t>
      </w:r>
      <w:r w:rsidR="00735751">
        <w:rPr>
          <w:rFonts w:hint="eastAsia"/>
        </w:rPr>
        <w:t>，</w:t>
      </w:r>
      <w:proofErr w:type="gramStart"/>
      <w:r w:rsidR="00735751">
        <w:rPr>
          <w:rFonts w:hint="eastAsia"/>
        </w:rPr>
        <w:t>轟媽在</w:t>
      </w:r>
      <w:proofErr w:type="gramEnd"/>
      <w:r w:rsidR="00735751">
        <w:rPr>
          <w:rFonts w:hint="eastAsia"/>
        </w:rPr>
        <w:t>第一時間就發現我的不對勁，然後安慰</w:t>
      </w:r>
      <w:proofErr w:type="gramStart"/>
      <w:r w:rsidR="00735751">
        <w:rPr>
          <w:rFonts w:hint="eastAsia"/>
        </w:rPr>
        <w:t>我說沒關西</w:t>
      </w:r>
      <w:proofErr w:type="gramEnd"/>
      <w:r w:rsidR="00735751">
        <w:rPr>
          <w:rFonts w:hint="eastAsia"/>
        </w:rPr>
        <w:t>這是正常的。情緒平復的很快，之後大概</w:t>
      </w:r>
      <w:r w:rsidR="00735751">
        <w:rPr>
          <w:rFonts w:hint="eastAsia"/>
        </w:rPr>
        <w:t>11</w:t>
      </w:r>
      <w:r w:rsidR="00735751">
        <w:rPr>
          <w:rFonts w:hint="eastAsia"/>
        </w:rPr>
        <w:t>點還去教堂表演唱聖誕歌</w:t>
      </w:r>
      <w:r w:rsidR="00735751">
        <w:rPr>
          <w:rFonts w:hint="eastAsia"/>
        </w:rPr>
        <w:t>(</w:t>
      </w:r>
      <w:proofErr w:type="gramStart"/>
      <w:r w:rsidR="00735751">
        <w:rPr>
          <w:rFonts w:hint="eastAsia"/>
        </w:rPr>
        <w:t>瑞典文哦</w:t>
      </w:r>
      <w:proofErr w:type="gramEnd"/>
      <w:r w:rsidR="00735751">
        <w:rPr>
          <w:rFonts w:hint="eastAsia"/>
        </w:rPr>
        <w:t>!</w:t>
      </w:r>
      <w:proofErr w:type="gramStart"/>
      <w:r w:rsidR="00735751">
        <w:rPr>
          <w:rFonts w:hint="eastAsia"/>
        </w:rPr>
        <w:t>)</w:t>
      </w:r>
      <w:r w:rsidR="004C4322">
        <w:rPr>
          <w:rFonts w:hint="eastAsia"/>
        </w:rPr>
        <w:t>聖誕夜就這樣美滿的落幕了</w:t>
      </w:r>
      <w:proofErr w:type="gramEnd"/>
      <w:r w:rsidR="004C4322">
        <w:rPr>
          <w:rFonts w:hint="eastAsia"/>
        </w:rPr>
        <w:t>。</w:t>
      </w:r>
    </w:p>
    <w:p w:rsidR="004C4322" w:rsidRDefault="004C4322" w:rsidP="004C4D3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這個月對我來說除了開心過節外，我對很多平常習</w:t>
      </w:r>
      <w:proofErr w:type="gramStart"/>
      <w:r>
        <w:rPr>
          <w:rFonts w:hint="eastAsia"/>
        </w:rPr>
        <w:t>以為慣或常</w:t>
      </w:r>
      <w:proofErr w:type="gramEnd"/>
      <w:r>
        <w:rPr>
          <w:rFonts w:hint="eastAsia"/>
        </w:rPr>
        <w:t>聽見的道理有更深入的體會和思考。發生了一些事後我覺得培養興趣是一件很重要的事，因為</w:t>
      </w:r>
      <w:r>
        <w:rPr>
          <w:rFonts w:hint="eastAsia"/>
        </w:rPr>
        <w:lastRenderedPageBreak/>
        <w:t>沒有人能永遠陪在我身邊，有很多時候是自己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個人，必須有一些就算只有自己也</w:t>
      </w:r>
      <w:proofErr w:type="gramStart"/>
      <w:r>
        <w:rPr>
          <w:rFonts w:hint="eastAsia"/>
        </w:rPr>
        <w:t>能過做得</w:t>
      </w:r>
      <w:proofErr w:type="gramEnd"/>
      <w:r>
        <w:rPr>
          <w:rFonts w:hint="eastAsia"/>
        </w:rPr>
        <w:t>很開心的事，所以這個月我開始彈琴開始游泳開始看書，我想找到屬於自己的興趣，我想要不是因為別人所以開心，而是做一些為自己而開心的事。</w:t>
      </w:r>
    </w:p>
    <w:p w:rsidR="00474251" w:rsidRDefault="000D4017" w:rsidP="004C4D32">
      <w:pPr>
        <w:rPr>
          <w:rFonts w:hint="eastAsia"/>
        </w:rPr>
      </w:pPr>
      <w:r>
        <w:rPr>
          <w:rFonts w:hint="eastAsia"/>
        </w:rPr>
        <w:t xml:space="preserve">    </w:t>
      </w:r>
      <w:r w:rsidR="00474251">
        <w:rPr>
          <w:rFonts w:hint="eastAsia"/>
        </w:rPr>
        <w:t>這個月也有讓我覺得</w:t>
      </w:r>
      <w:proofErr w:type="gramStart"/>
      <w:r w:rsidR="00474251">
        <w:rPr>
          <w:rFonts w:hint="eastAsia"/>
        </w:rPr>
        <w:t>跟轟家</w:t>
      </w:r>
      <w:proofErr w:type="gramEnd"/>
      <w:r w:rsidR="00474251">
        <w:rPr>
          <w:rFonts w:hint="eastAsia"/>
        </w:rPr>
        <w:t>上</w:t>
      </w:r>
      <w:proofErr w:type="gramStart"/>
      <w:r w:rsidR="00474251">
        <w:rPr>
          <w:rFonts w:hint="eastAsia"/>
        </w:rPr>
        <w:t>有點挫責但</w:t>
      </w:r>
      <w:proofErr w:type="gramEnd"/>
      <w:r w:rsidR="00474251">
        <w:rPr>
          <w:rFonts w:hint="eastAsia"/>
        </w:rPr>
        <w:t>在</w:t>
      </w:r>
      <w:proofErr w:type="gramStart"/>
      <w:r w:rsidR="00474251">
        <w:rPr>
          <w:rFonts w:hint="eastAsia"/>
        </w:rPr>
        <w:t>挫責中</w:t>
      </w:r>
      <w:proofErr w:type="gramEnd"/>
      <w:r w:rsidR="00474251">
        <w:rPr>
          <w:rFonts w:hint="eastAsia"/>
        </w:rPr>
        <w:t>我也學到了一些事情，其實我跟</w:t>
      </w:r>
      <w:proofErr w:type="gramStart"/>
      <w:r w:rsidR="00474251">
        <w:rPr>
          <w:rFonts w:hint="eastAsia"/>
        </w:rPr>
        <w:t>其他轟</w:t>
      </w:r>
      <w:proofErr w:type="gramEnd"/>
      <w:r w:rsidR="00474251">
        <w:rPr>
          <w:rFonts w:hint="eastAsia"/>
        </w:rPr>
        <w:t>家人都處的很好，但後來發現要全部人接受我其實還是有困難在，雖然</w:t>
      </w:r>
      <w:proofErr w:type="gramStart"/>
      <w:r w:rsidR="000600FB">
        <w:rPr>
          <w:rFonts w:hint="eastAsia"/>
        </w:rPr>
        <w:t>某個轟妹</w:t>
      </w:r>
      <w:r w:rsidR="00474251">
        <w:rPr>
          <w:rFonts w:hint="eastAsia"/>
        </w:rPr>
        <w:t>有時</w:t>
      </w:r>
      <w:proofErr w:type="gramEnd"/>
      <w:r w:rsidR="000600FB">
        <w:rPr>
          <w:rFonts w:hint="eastAsia"/>
        </w:rPr>
        <w:t>有些行為和事情</w:t>
      </w:r>
      <w:r w:rsidR="00474251">
        <w:rPr>
          <w:rFonts w:hint="eastAsia"/>
        </w:rPr>
        <w:t>會</w:t>
      </w:r>
      <w:r w:rsidR="000600FB">
        <w:rPr>
          <w:rFonts w:hint="eastAsia"/>
        </w:rPr>
        <w:t>感到</w:t>
      </w:r>
      <w:r w:rsidR="00474251">
        <w:rPr>
          <w:rFonts w:hint="eastAsia"/>
        </w:rPr>
        <w:t>有點沮喪，</w:t>
      </w:r>
      <w:r w:rsidR="000600FB">
        <w:rPr>
          <w:rFonts w:hint="eastAsia"/>
        </w:rPr>
        <w:t>但我也用適當的方式妥當的溝通去</w:t>
      </w:r>
      <w:proofErr w:type="gramStart"/>
      <w:r w:rsidR="000600FB">
        <w:rPr>
          <w:rFonts w:hint="eastAsia"/>
        </w:rPr>
        <w:t>和轟媽聊聊</w:t>
      </w:r>
      <w:proofErr w:type="gramEnd"/>
      <w:r w:rsidR="000600FB">
        <w:rPr>
          <w:rFonts w:hint="eastAsia"/>
        </w:rPr>
        <w:t>，聊完之後我覺得事情有得到解釋，</w:t>
      </w:r>
      <w:proofErr w:type="gramStart"/>
      <w:r w:rsidR="000600FB">
        <w:rPr>
          <w:rFonts w:hint="eastAsia"/>
        </w:rPr>
        <w:t>對轟妹也</w:t>
      </w:r>
      <w:proofErr w:type="gramEnd"/>
      <w:r w:rsidR="000600FB">
        <w:rPr>
          <w:rFonts w:hint="eastAsia"/>
        </w:rPr>
        <w:t>更有包容心，我想家人就是要彼此包容吧。或許不是每個人在短短三個月就可以真心地接收我，但我可以在三個月內真心地為她們付出和愛她們。就</w:t>
      </w:r>
      <w:proofErr w:type="gramStart"/>
      <w:r w:rsidR="000600FB">
        <w:rPr>
          <w:rFonts w:hint="eastAsia"/>
        </w:rPr>
        <w:t>算是挫責</w:t>
      </w:r>
      <w:proofErr w:type="gramEnd"/>
      <w:r w:rsidR="000600FB">
        <w:rPr>
          <w:rFonts w:hint="eastAsia"/>
        </w:rPr>
        <w:t>，面對處理也是一種學習。</w:t>
      </w:r>
    </w:p>
    <w:p w:rsidR="000600FB" w:rsidRPr="00C06A90" w:rsidRDefault="000600FB" w:rsidP="004C4D32">
      <w:pPr>
        <w:rPr>
          <w:rFonts w:hint="eastAsia"/>
          <w:lang w:val="fi-FI"/>
        </w:rPr>
      </w:pPr>
      <w:r>
        <w:rPr>
          <w:rFonts w:hint="eastAsia"/>
        </w:rPr>
        <w:t xml:space="preserve">    </w:t>
      </w:r>
      <w:r>
        <w:rPr>
          <w:rFonts w:hint="eastAsia"/>
        </w:rPr>
        <w:t>很快的和好夥伴台灣同胞</w:t>
      </w:r>
      <w:r>
        <w:rPr>
          <w:rFonts w:hint="eastAsia"/>
        </w:rPr>
        <w:t>Sandy</w:t>
      </w:r>
      <w:r>
        <w:rPr>
          <w:rFonts w:hint="eastAsia"/>
        </w:rPr>
        <w:t>一起跨過</w:t>
      </w:r>
      <w:r>
        <w:rPr>
          <w:rFonts w:hint="eastAsia"/>
        </w:rPr>
        <w:t>1314</w:t>
      </w:r>
      <w:r>
        <w:rPr>
          <w:rFonts w:hint="eastAsia"/>
        </w:rPr>
        <w:t>，當</w:t>
      </w:r>
      <w:r>
        <w:rPr>
          <w:rFonts w:hint="eastAsia"/>
        </w:rPr>
        <w:t>321</w:t>
      </w:r>
      <w:r>
        <w:rPr>
          <w:rFonts w:hint="eastAsia"/>
        </w:rPr>
        <w:t>放煙火時，我真的突然覺得我們的交換生涯就像煙火一樣，稍縱即逝，不管飛得有多高、綻放的有多絢麗，我們始終要落下，始終會結束。我們沒辦法讓美麗的煙火暫停，但我們能把握</w:t>
      </w:r>
      <w:r w:rsidR="00C06A90">
        <w:rPr>
          <w:rFonts w:hint="eastAsia"/>
        </w:rPr>
        <w:t>和享受它還在綻放的美麗，猶如我們的交換生涯。半年過去了，新的一年來了，想要有怎麼樣的回憶，怎麼樣的交換人生。決定在於自己的手上</w:t>
      </w:r>
      <w:r w:rsidR="00C06A90">
        <w:rPr>
          <w:rFonts w:hint="eastAsia"/>
        </w:rPr>
        <w:t>!</w:t>
      </w:r>
      <w:r w:rsidR="00C06A90">
        <w:rPr>
          <w:rFonts w:hint="eastAsia"/>
        </w:rPr>
        <w:t>加油吧</w:t>
      </w:r>
      <w:r w:rsidR="00C06A90">
        <w:rPr>
          <w:rFonts w:hint="eastAsia"/>
        </w:rPr>
        <w:t>!</w:t>
      </w:r>
      <w:r w:rsidR="00C06A90">
        <w:rPr>
          <w:rFonts w:hint="eastAsia"/>
        </w:rPr>
        <w:t>為新的一年加油和奮鬥。</w:t>
      </w:r>
      <w:r w:rsidR="00C06A90">
        <w:rPr>
          <w:rFonts w:hint="eastAsia"/>
        </w:rPr>
        <w:t xml:space="preserve">GOTT NYTT </w:t>
      </w:r>
      <w:r w:rsidR="00C06A90">
        <w:rPr>
          <w:lang w:val="fi-FI"/>
        </w:rPr>
        <w:t xml:space="preserve">ÅR </w:t>
      </w:r>
      <w:r w:rsidR="00C06A90" w:rsidRPr="00C06A90">
        <w:rPr>
          <w:lang w:val="fi-FI"/>
        </w:rPr>
        <w:sym w:font="Wingdings" w:char="F04A"/>
      </w:r>
      <w:r w:rsidR="00C06A90">
        <w:rPr>
          <w:rFonts w:hint="eastAsia"/>
          <w:lang w:val="fi-FI"/>
        </w:rPr>
        <w:t xml:space="preserve"> (</w:t>
      </w:r>
      <w:r w:rsidR="00C06A90">
        <w:rPr>
          <w:rFonts w:hint="eastAsia"/>
          <w:lang w:val="fi-FI"/>
        </w:rPr>
        <w:t>新年快樂的瑞典文版</w:t>
      </w:r>
      <w:r w:rsidR="00C06A90">
        <w:rPr>
          <w:rFonts w:hint="eastAsia"/>
          <w:lang w:val="fi-FI"/>
        </w:rPr>
        <w:t>)</w:t>
      </w:r>
    </w:p>
    <w:p w:rsidR="00FC6A3B" w:rsidRDefault="00696B99" w:rsidP="004C4D3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790700" cy="238767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4006_595843007166332_171625839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55" cy="239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652A79">
        <w:rPr>
          <w:noProof/>
        </w:rPr>
        <w:drawing>
          <wp:inline distT="0" distB="0" distL="0" distR="0">
            <wp:extent cx="2831873" cy="2124075"/>
            <wp:effectExtent l="0" t="0" r="698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1505_596593323757967_113994134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9" cy="212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A79" w:rsidRPr="000600FB" w:rsidRDefault="00652A79" w:rsidP="004C4D32">
      <w:r>
        <w:rPr>
          <w:noProof/>
        </w:rPr>
        <w:drawing>
          <wp:inline distT="0" distB="0" distL="0" distR="0">
            <wp:extent cx="2857271" cy="2143125"/>
            <wp:effectExtent l="0" t="0" r="63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5518_595844163832883_1162512525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66" cy="214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1225" cy="2181225"/>
            <wp:effectExtent l="0" t="0" r="9525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1623_717903564896125_606452447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175" cy="21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A79" w:rsidRPr="00060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圖龍細仿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32"/>
    <w:rsid w:val="000600FB"/>
    <w:rsid w:val="000D4017"/>
    <w:rsid w:val="00141CE0"/>
    <w:rsid w:val="00147C34"/>
    <w:rsid w:val="00257D9E"/>
    <w:rsid w:val="002B7092"/>
    <w:rsid w:val="00301481"/>
    <w:rsid w:val="00474251"/>
    <w:rsid w:val="00490490"/>
    <w:rsid w:val="004C4322"/>
    <w:rsid w:val="004C4D32"/>
    <w:rsid w:val="00516F9A"/>
    <w:rsid w:val="005542D3"/>
    <w:rsid w:val="00652A79"/>
    <w:rsid w:val="00696B99"/>
    <w:rsid w:val="00735751"/>
    <w:rsid w:val="007A4DBE"/>
    <w:rsid w:val="007B069F"/>
    <w:rsid w:val="00906EDE"/>
    <w:rsid w:val="00A21248"/>
    <w:rsid w:val="00A5271B"/>
    <w:rsid w:val="00B82D16"/>
    <w:rsid w:val="00C06A90"/>
    <w:rsid w:val="00D563D7"/>
    <w:rsid w:val="00DE5E1B"/>
    <w:rsid w:val="00F81399"/>
    <w:rsid w:val="00FC6A3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32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D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4D3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301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32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D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4D3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301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5728-D2EA-4A52-A6E4-9150F8C9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魏敏而</dc:creator>
  <cp:lastModifiedBy>魏敏而</cp:lastModifiedBy>
  <cp:revision>17</cp:revision>
  <dcterms:created xsi:type="dcterms:W3CDTF">2013-12-04T17:26:00Z</dcterms:created>
  <dcterms:modified xsi:type="dcterms:W3CDTF">2014-01-06T16:06:00Z</dcterms:modified>
</cp:coreProperties>
</file>